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92" w:rsidRPr="00783283" w:rsidRDefault="00783283" w:rsidP="00783283">
      <w:pPr>
        <w:shd w:val="clear" w:color="auto" w:fill="FFFFFF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832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</w:t>
      </w:r>
      <w:r w:rsidR="009E7292" w:rsidRPr="007832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орядок взыскания алиментов после достижения ребенком совершеннолетия</w:t>
      </w:r>
    </w:p>
    <w:p w:rsidR="009E7292" w:rsidRPr="00783283" w:rsidRDefault="009E7292" w:rsidP="00783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283">
        <w:rPr>
          <w:rFonts w:ascii="Arial" w:eastAsia="Times New Roman" w:hAnsi="Arial" w:cs="Times New Roman"/>
          <w:color w:val="000000"/>
          <w:sz w:val="28"/>
          <w:szCs w:val="28"/>
        </w:rPr>
        <w:t>﻿</w:t>
      </w:r>
      <w:r w:rsidRPr="00783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83283" w:rsidRDefault="009E7292" w:rsidP="00783283">
      <w:pPr>
        <w:shd w:val="clear" w:color="auto" w:fill="FFFFFF"/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783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783283">
        <w:rPr>
          <w:rFonts w:ascii="Times New Roman" w:eastAsia="Times New Roman" w:hAnsi="Times New Roman" w:cs="Times New Roman"/>
          <w:color w:val="000000"/>
          <w:sz w:val="28"/>
          <w:szCs w:val="28"/>
        </w:rPr>
        <w:t>п. 9 ч. 2 ст. 43 Феде</w:t>
      </w:r>
      <w:r w:rsidR="00783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рального закона </w:t>
      </w:r>
      <w:r w:rsidRPr="00783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исполнительном производстве» исполнительное производство прекращается судебным приставом-исполнителем в случае прекращения алиментных обязательств по основаниям, предусмотренным </w:t>
      </w:r>
      <w:r w:rsidR="00783283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Семейным</w:t>
      </w:r>
      <w:r w:rsidRPr="00783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</w:t>
      </w:r>
      <w:r w:rsidR="0078328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83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РФ, а именно, по достижении ребенком совершеннолетия или в случае приобретения несовершеннолетними детьми полной дееспособности.</w:t>
      </w:r>
    </w:p>
    <w:p w:rsidR="00783283" w:rsidRDefault="009E7292" w:rsidP="00783283">
      <w:pPr>
        <w:shd w:val="clear" w:color="auto" w:fill="FFFFFF"/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тем, ч. 2 ст. 44 Федерального закона </w:t>
      </w:r>
      <w:r w:rsidR="00783283">
        <w:rPr>
          <w:rFonts w:ascii="Times New Roman" w:eastAsia="Times New Roman" w:hAnsi="Times New Roman" w:cs="Times New Roman"/>
          <w:color w:val="000000"/>
          <w:sz w:val="28"/>
          <w:szCs w:val="28"/>
        </w:rPr>
        <w:t>«Об исполнительном производстве»</w:t>
      </w:r>
      <w:r w:rsidRPr="00783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предусмотрено, что одновременно с вынесением постановления о прекращении основного исполнительного производства, за исключением прекращения исполнительного производства по основаниям, установленным пунктами 4, 5, 10 и 11 ч. 2 ст. 43 указанного Федерального закона, судебный пристав-исполнитель возбуждает исполнительное производство на основании постановления о расчете и взыскании задолженности по алиментам, а также по не исполненным полностью или частично постановлениям о взыскании исполнительского сбора, наложенного судебным приставом-исполнителем в процессе испол</w:t>
      </w:r>
      <w:r w:rsidR="00783283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исполнительного документа.</w:t>
      </w:r>
    </w:p>
    <w:p w:rsidR="00783283" w:rsidRDefault="009E7292" w:rsidP="00783283">
      <w:pPr>
        <w:shd w:val="clear" w:color="auto" w:fill="FFFFFF"/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28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согласно действующему законодательству, если на момент достижения совершеннолетия у должника имеется непогашенная задолженность по уплате алиментов, то основное исполнительное производство по факту взыскания алиментов прекращается с одновременным возбуждением нового исполнительного производства на основании постановления судебного пристава-исполнителя о расчете и взыскании задолженности по алиментам.</w:t>
      </w:r>
    </w:p>
    <w:p w:rsidR="009E7292" w:rsidRPr="00783283" w:rsidRDefault="009E7292" w:rsidP="00783283">
      <w:pPr>
        <w:shd w:val="clear" w:color="auto" w:fill="FFFFFF"/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28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взыскателя в данном случае не требуется.</w:t>
      </w:r>
    </w:p>
    <w:p w:rsidR="00783283" w:rsidRDefault="00783283" w:rsidP="00783283">
      <w:p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283" w:rsidRDefault="00783283" w:rsidP="00783283">
      <w:p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283" w:rsidRDefault="00783283" w:rsidP="00783283">
      <w:pPr>
        <w:shd w:val="clear" w:color="auto" w:fill="FFFFFF"/>
        <w:spacing w:before="120"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прокурора района</w:t>
      </w:r>
    </w:p>
    <w:p w:rsidR="00783283" w:rsidRDefault="00783283" w:rsidP="00783283">
      <w:pPr>
        <w:shd w:val="clear" w:color="auto" w:fill="FFFFFF"/>
        <w:spacing w:before="120"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292" w:rsidRPr="00783283" w:rsidRDefault="00783283" w:rsidP="00783283">
      <w:pPr>
        <w:shd w:val="clear" w:color="auto" w:fill="FFFFFF"/>
        <w:spacing w:before="120"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юрист 1 класса                                                                               И.В. Глазырина</w:t>
      </w:r>
      <w:r w:rsidR="009E7292" w:rsidRPr="007832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7292" w:rsidRPr="00783283" w:rsidRDefault="009E7292" w:rsidP="007832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2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25CD" w:rsidRPr="00783283" w:rsidRDefault="006E25CD" w:rsidP="00783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25CD" w:rsidRPr="00783283" w:rsidSect="0045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292"/>
    <w:rsid w:val="00452224"/>
    <w:rsid w:val="006E25CD"/>
    <w:rsid w:val="00783283"/>
    <w:rsid w:val="009E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24"/>
  </w:style>
  <w:style w:type="paragraph" w:styleId="1">
    <w:name w:val="heading 1"/>
    <w:basedOn w:val="a"/>
    <w:link w:val="10"/>
    <w:uiPriority w:val="9"/>
    <w:qFormat/>
    <w:rsid w:val="009E7292"/>
    <w:pPr>
      <w:spacing w:before="150" w:after="150" w:line="300" w:lineRule="auto"/>
      <w:jc w:val="center"/>
      <w:outlineLvl w:val="0"/>
    </w:pPr>
    <w:rPr>
      <w:rFonts w:ascii="Times New Roman" w:eastAsia="Times New Roman" w:hAnsi="Times New Roman" w:cs="Times New Roman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292"/>
    <w:rPr>
      <w:rFonts w:ascii="Times New Roman" w:eastAsia="Times New Roman" w:hAnsi="Times New Roman" w:cs="Times New Roman"/>
      <w:kern w:val="36"/>
      <w:sz w:val="38"/>
      <w:szCs w:val="38"/>
    </w:rPr>
  </w:style>
  <w:style w:type="character" w:styleId="a3">
    <w:name w:val="Strong"/>
    <w:basedOn w:val="a0"/>
    <w:uiPriority w:val="22"/>
    <w:qFormat/>
    <w:rsid w:val="009E7292"/>
    <w:rPr>
      <w:b/>
      <w:bCs/>
    </w:rPr>
  </w:style>
  <w:style w:type="paragraph" w:customStyle="1" w:styleId="rtejustify">
    <w:name w:val="rtejustify"/>
    <w:basedOn w:val="a"/>
    <w:rsid w:val="009E729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9E7292"/>
  </w:style>
  <w:style w:type="character" w:customStyle="1" w:styleId="printhtml1">
    <w:name w:val="print_html1"/>
    <w:basedOn w:val="a0"/>
    <w:rsid w:val="009E7292"/>
  </w:style>
  <w:style w:type="paragraph" w:styleId="a4">
    <w:name w:val="Balloon Text"/>
    <w:basedOn w:val="a"/>
    <w:link w:val="a5"/>
    <w:uiPriority w:val="99"/>
    <w:semiHidden/>
    <w:unhideWhenUsed/>
    <w:rsid w:val="009E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5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9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272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45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78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1544</Characters>
  <Application>Microsoft Office Word</Application>
  <DocSecurity>0</DocSecurity>
  <Lines>33</Lines>
  <Paragraphs>7</Paragraphs>
  <ScaleCrop>false</ScaleCrop>
  <Company>SPecialiST RePack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cp:lastPrinted>2018-12-16T10:07:00Z</cp:lastPrinted>
  <dcterms:created xsi:type="dcterms:W3CDTF">2018-12-16T09:24:00Z</dcterms:created>
  <dcterms:modified xsi:type="dcterms:W3CDTF">2018-12-16T10:07:00Z</dcterms:modified>
</cp:coreProperties>
</file>